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B4698" w14:textId="77777777" w:rsidR="00F85961" w:rsidRDefault="00C144B1" w:rsidP="00C144B1">
      <w:pPr>
        <w:pStyle w:val="Heading1"/>
        <w:tabs>
          <w:tab w:val="left" w:pos="2379"/>
          <w:tab w:val="left" w:pos="3038"/>
        </w:tabs>
        <w:ind w:left="-990" w:hanging="90"/>
        <w:jc w:val="center"/>
        <w:rPr>
          <w:rFonts w:asciiTheme="minorHAnsi" w:hAnsiTheme="minorHAnsi" w:cstheme="minorHAnsi"/>
          <w:sz w:val="22"/>
          <w:szCs w:val="22"/>
        </w:rPr>
      </w:pPr>
      <w:r w:rsidRPr="0092053C">
        <w:rPr>
          <w:rFonts w:asciiTheme="minorHAnsi" w:hAnsiTheme="minorHAnsi" w:cstheme="minorHAnsi"/>
          <w:sz w:val="22"/>
          <w:szCs w:val="22"/>
        </w:rPr>
        <w:t xml:space="preserve">UT FIELD STATIONS </w:t>
      </w:r>
    </w:p>
    <w:p w14:paraId="038890F7" w14:textId="30E4D70D" w:rsidR="00C144B1" w:rsidRPr="0092053C" w:rsidRDefault="00C144B1" w:rsidP="00C144B1">
      <w:pPr>
        <w:pStyle w:val="Heading1"/>
        <w:tabs>
          <w:tab w:val="left" w:pos="2379"/>
          <w:tab w:val="left" w:pos="3038"/>
        </w:tabs>
        <w:ind w:left="-990" w:hanging="90"/>
        <w:jc w:val="center"/>
        <w:rPr>
          <w:rFonts w:asciiTheme="minorHAnsi" w:hAnsiTheme="minorHAnsi" w:cstheme="minorHAnsi"/>
          <w:sz w:val="22"/>
          <w:szCs w:val="22"/>
        </w:rPr>
      </w:pPr>
      <w:r w:rsidRPr="0092053C">
        <w:rPr>
          <w:rFonts w:asciiTheme="minorHAnsi" w:hAnsiTheme="minorHAnsi" w:cstheme="minorHAnsi"/>
          <w:sz w:val="22"/>
          <w:szCs w:val="22"/>
        </w:rPr>
        <w:t>POLICY</w:t>
      </w:r>
      <w:r w:rsidRPr="0092053C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92053C">
        <w:rPr>
          <w:rFonts w:asciiTheme="minorHAnsi" w:hAnsiTheme="minorHAnsi" w:cstheme="minorHAnsi"/>
          <w:sz w:val="22"/>
          <w:szCs w:val="22"/>
        </w:rPr>
        <w:t>FO</w:t>
      </w:r>
      <w:r w:rsidR="00F85961">
        <w:rPr>
          <w:rFonts w:asciiTheme="minorHAnsi" w:hAnsiTheme="minorHAnsi" w:cstheme="minorHAnsi"/>
          <w:sz w:val="22"/>
          <w:szCs w:val="22"/>
        </w:rPr>
        <w:t xml:space="preserve">R </w:t>
      </w:r>
      <w:r w:rsidRPr="0092053C">
        <w:rPr>
          <w:rFonts w:asciiTheme="minorHAnsi" w:hAnsiTheme="minorHAnsi" w:cstheme="minorHAnsi"/>
          <w:sz w:val="22"/>
          <w:szCs w:val="22"/>
        </w:rPr>
        <w:t>RESEARCH</w:t>
      </w:r>
      <w:r w:rsidR="00F85961">
        <w:rPr>
          <w:rFonts w:asciiTheme="minorHAnsi" w:hAnsiTheme="minorHAnsi" w:cstheme="minorHAnsi"/>
          <w:sz w:val="22"/>
          <w:szCs w:val="22"/>
        </w:rPr>
        <w:t xml:space="preserve">ERS </w:t>
      </w:r>
      <w:r w:rsidRPr="0092053C">
        <w:rPr>
          <w:rFonts w:asciiTheme="minorHAnsi" w:hAnsiTheme="minorHAnsi" w:cstheme="minorHAnsi"/>
          <w:sz w:val="22"/>
          <w:szCs w:val="22"/>
        </w:rPr>
        <w:t>TO MITIGATE COVID-19 RISK</w:t>
      </w:r>
      <w:r w:rsidR="00F85961">
        <w:rPr>
          <w:rFonts w:asciiTheme="minorHAnsi" w:hAnsiTheme="minorHAnsi" w:cstheme="minorHAnsi"/>
          <w:sz w:val="22"/>
          <w:szCs w:val="22"/>
        </w:rPr>
        <w:t>S</w:t>
      </w:r>
    </w:p>
    <w:p w14:paraId="5E06504C" w14:textId="06798D1E" w:rsidR="00C144B1" w:rsidRPr="0092053C" w:rsidRDefault="00C144B1" w:rsidP="00C144B1">
      <w:pPr>
        <w:rPr>
          <w:rFonts w:asciiTheme="minorHAnsi" w:hAnsiTheme="minorHAnsi" w:cstheme="minorHAnsi"/>
          <w:sz w:val="22"/>
          <w:szCs w:val="22"/>
        </w:rPr>
      </w:pPr>
    </w:p>
    <w:p w14:paraId="678D47CF" w14:textId="77777777" w:rsidR="00C144B1" w:rsidRPr="0092053C" w:rsidRDefault="00C144B1" w:rsidP="00C144B1">
      <w:pPr>
        <w:rPr>
          <w:rFonts w:asciiTheme="minorHAnsi" w:hAnsiTheme="minorHAnsi" w:cstheme="minorHAnsi"/>
          <w:sz w:val="22"/>
          <w:szCs w:val="22"/>
        </w:rPr>
      </w:pPr>
    </w:p>
    <w:p w14:paraId="09D106B3" w14:textId="279C49BF" w:rsidR="00C144B1" w:rsidRPr="0092053C" w:rsidRDefault="00B02DB0" w:rsidP="00C14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UT Field Station </w:t>
      </w:r>
      <w:r w:rsidR="00C144B1" w:rsidRPr="0092053C">
        <w:rPr>
          <w:rFonts w:asciiTheme="minorHAnsi" w:hAnsiTheme="minorHAnsi" w:cstheme="minorHAnsi"/>
          <w:b/>
          <w:i/>
          <w:sz w:val="22"/>
          <w:szCs w:val="22"/>
        </w:rPr>
        <w:t>Mission Statement</w:t>
      </w:r>
    </w:p>
    <w:p w14:paraId="32FABE9F" w14:textId="051325D5" w:rsidR="00C144B1" w:rsidRPr="0092053C" w:rsidRDefault="00C144B1" w:rsidP="00C14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92053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To innovate and successfully prepare students through hands-on and field-based studies of diverse natural systems, and to promote discoveries that improve our world through a better understanding of our ecosystems in a rapidly changing world that our students will inherit.</w:t>
      </w:r>
    </w:p>
    <w:p w14:paraId="1C4F2CAD" w14:textId="77777777" w:rsidR="00C144B1" w:rsidRPr="0092053C" w:rsidRDefault="00C144B1" w:rsidP="00C14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262626"/>
          <w:sz w:val="22"/>
          <w:szCs w:val="22"/>
        </w:rPr>
      </w:pPr>
    </w:p>
    <w:p w14:paraId="42D2203D" w14:textId="201E480C" w:rsidR="00C144B1" w:rsidRPr="0092053C" w:rsidRDefault="00C144B1" w:rsidP="00C144B1">
      <w:pPr>
        <w:pStyle w:val="Heading1"/>
        <w:rPr>
          <w:rFonts w:asciiTheme="minorHAnsi" w:hAnsiTheme="minorHAnsi" w:cstheme="minorHAnsi"/>
          <w:bCs w:val="0"/>
          <w:sz w:val="22"/>
          <w:szCs w:val="22"/>
        </w:rPr>
      </w:pPr>
      <w:r w:rsidRPr="0092053C">
        <w:rPr>
          <w:rFonts w:asciiTheme="minorHAnsi" w:hAnsiTheme="minorHAnsi" w:cstheme="minorHAnsi"/>
          <w:bCs w:val="0"/>
          <w:sz w:val="22"/>
          <w:szCs w:val="22"/>
        </w:rPr>
        <w:t xml:space="preserve">GUIDELINES FOR RESEARCHERS </w:t>
      </w:r>
      <w:r w:rsidR="00CE60B9" w:rsidRPr="0092053C">
        <w:rPr>
          <w:rFonts w:asciiTheme="minorHAnsi" w:hAnsiTheme="minorHAnsi" w:cstheme="minorHAnsi"/>
          <w:bCs w:val="0"/>
          <w:sz w:val="22"/>
          <w:szCs w:val="22"/>
        </w:rPr>
        <w:t>DURING COVID-19 RISK LEVELS 1-5</w:t>
      </w:r>
    </w:p>
    <w:p w14:paraId="122BA9FE" w14:textId="77777777" w:rsidR="00C144B1" w:rsidRPr="0092053C" w:rsidRDefault="00C144B1" w:rsidP="00C144B1">
      <w:pPr>
        <w:ind w:left="820"/>
        <w:rPr>
          <w:rFonts w:asciiTheme="minorHAnsi" w:hAnsiTheme="minorHAnsi" w:cstheme="minorHAnsi"/>
          <w:sz w:val="22"/>
          <w:szCs w:val="22"/>
        </w:rPr>
      </w:pPr>
      <w:r w:rsidRPr="009205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DBDE97" w14:textId="228C0F02" w:rsidR="00DF421F" w:rsidRDefault="00C144B1" w:rsidP="00C144B1">
      <w:pPr>
        <w:pStyle w:val="BodyText"/>
        <w:numPr>
          <w:ilvl w:val="0"/>
          <w:numId w:val="1"/>
        </w:numPr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  <w:r w:rsidRPr="0092053C">
        <w:rPr>
          <w:rFonts w:asciiTheme="minorHAnsi" w:hAnsiTheme="minorHAnsi" w:cstheme="minorHAnsi"/>
          <w:sz w:val="22"/>
          <w:szCs w:val="22"/>
        </w:rPr>
        <w:t xml:space="preserve">The </w:t>
      </w:r>
      <w:r w:rsidR="00CE60B9" w:rsidRPr="0092053C">
        <w:rPr>
          <w:rFonts w:asciiTheme="minorHAnsi" w:hAnsiTheme="minorHAnsi" w:cstheme="minorHAnsi"/>
          <w:sz w:val="22"/>
          <w:szCs w:val="22"/>
        </w:rPr>
        <w:t xml:space="preserve">Field Station </w:t>
      </w:r>
      <w:r w:rsidR="0092053C">
        <w:rPr>
          <w:rFonts w:asciiTheme="minorHAnsi" w:hAnsiTheme="minorHAnsi" w:cstheme="minorHAnsi"/>
          <w:sz w:val="22"/>
          <w:szCs w:val="22"/>
        </w:rPr>
        <w:t xml:space="preserve">Director </w:t>
      </w:r>
      <w:r w:rsidR="0000127B">
        <w:rPr>
          <w:rFonts w:asciiTheme="minorHAnsi" w:hAnsiTheme="minorHAnsi" w:cstheme="minorHAnsi"/>
          <w:sz w:val="22"/>
          <w:szCs w:val="22"/>
        </w:rPr>
        <w:t>may</w:t>
      </w:r>
      <w:r w:rsidRPr="0092053C">
        <w:rPr>
          <w:rFonts w:asciiTheme="minorHAnsi" w:hAnsiTheme="minorHAnsi" w:cstheme="minorHAnsi"/>
          <w:sz w:val="22"/>
          <w:szCs w:val="22"/>
        </w:rPr>
        <w:t xml:space="preserve"> grant access </w:t>
      </w:r>
      <w:r w:rsidR="0000127B">
        <w:rPr>
          <w:rFonts w:asciiTheme="minorHAnsi" w:hAnsiTheme="minorHAnsi" w:cstheme="minorHAnsi"/>
          <w:sz w:val="22"/>
          <w:szCs w:val="22"/>
        </w:rPr>
        <w:t>for R</w:t>
      </w:r>
      <w:r w:rsidR="0000127B" w:rsidRPr="0092053C">
        <w:rPr>
          <w:rFonts w:asciiTheme="minorHAnsi" w:hAnsiTheme="minorHAnsi" w:cstheme="minorHAnsi"/>
          <w:sz w:val="22"/>
          <w:szCs w:val="22"/>
        </w:rPr>
        <w:t xml:space="preserve">esearchers </w:t>
      </w:r>
      <w:r w:rsidRPr="0092053C">
        <w:rPr>
          <w:rFonts w:asciiTheme="minorHAnsi" w:hAnsiTheme="minorHAnsi" w:cstheme="minorHAnsi"/>
          <w:sz w:val="22"/>
          <w:szCs w:val="22"/>
        </w:rPr>
        <w:t xml:space="preserve">to </w:t>
      </w:r>
      <w:r w:rsidR="00DF421F">
        <w:rPr>
          <w:rFonts w:asciiTheme="minorHAnsi" w:hAnsiTheme="minorHAnsi" w:cstheme="minorHAnsi"/>
          <w:sz w:val="22"/>
          <w:szCs w:val="22"/>
        </w:rPr>
        <w:t>the field areas</w:t>
      </w:r>
      <w:r w:rsidR="00F85961">
        <w:rPr>
          <w:rFonts w:asciiTheme="minorHAnsi" w:hAnsiTheme="minorHAnsi" w:cstheme="minorHAnsi"/>
          <w:sz w:val="22"/>
          <w:szCs w:val="22"/>
        </w:rPr>
        <w:t xml:space="preserve"> at</w:t>
      </w:r>
      <w:r w:rsidR="00DF421F">
        <w:rPr>
          <w:rFonts w:asciiTheme="minorHAnsi" w:hAnsiTheme="minorHAnsi" w:cstheme="minorHAnsi"/>
          <w:sz w:val="22"/>
          <w:szCs w:val="22"/>
        </w:rPr>
        <w:t xml:space="preserve"> </w:t>
      </w:r>
      <w:r w:rsidR="00F85961" w:rsidRPr="0092053C">
        <w:rPr>
          <w:rFonts w:asciiTheme="minorHAnsi" w:hAnsiTheme="minorHAnsi" w:cstheme="minorHAnsi"/>
          <w:b/>
          <w:color w:val="262626"/>
          <w:sz w:val="22"/>
          <w:szCs w:val="22"/>
        </w:rPr>
        <w:t>Brackenridge Field Laboratory</w:t>
      </w:r>
      <w:r w:rsidR="00F85961" w:rsidRPr="0092053C">
        <w:rPr>
          <w:rFonts w:asciiTheme="minorHAnsi" w:hAnsiTheme="minorHAnsi" w:cstheme="minorHAnsi"/>
          <w:color w:val="262626"/>
          <w:sz w:val="22"/>
          <w:szCs w:val="22"/>
        </w:rPr>
        <w:t xml:space="preserve"> (BFL)</w:t>
      </w:r>
      <w:r w:rsidR="00F85961">
        <w:rPr>
          <w:rFonts w:asciiTheme="minorHAnsi" w:hAnsiTheme="minorHAnsi" w:cstheme="minorHAnsi"/>
          <w:color w:val="262626"/>
          <w:sz w:val="22"/>
          <w:szCs w:val="22"/>
        </w:rPr>
        <w:t xml:space="preserve"> and </w:t>
      </w:r>
      <w:r w:rsidR="00F85961" w:rsidRPr="0092053C">
        <w:rPr>
          <w:rFonts w:asciiTheme="minorHAnsi" w:hAnsiTheme="minorHAnsi" w:cstheme="minorHAnsi"/>
          <w:b/>
          <w:sz w:val="22"/>
          <w:szCs w:val="22"/>
        </w:rPr>
        <w:t>Stengl Lost Pines Biological Station</w:t>
      </w:r>
      <w:r w:rsidR="00F85961" w:rsidRPr="0092053C">
        <w:rPr>
          <w:rFonts w:asciiTheme="minorHAnsi" w:hAnsiTheme="minorHAnsi" w:cstheme="minorHAnsi"/>
          <w:sz w:val="22"/>
          <w:szCs w:val="22"/>
        </w:rPr>
        <w:t xml:space="preserve"> (SLP) </w:t>
      </w:r>
      <w:r w:rsidRPr="0092053C">
        <w:rPr>
          <w:rFonts w:asciiTheme="minorHAnsi" w:hAnsiTheme="minorHAnsi" w:cstheme="minorHAnsi"/>
          <w:sz w:val="22"/>
          <w:szCs w:val="22"/>
        </w:rPr>
        <w:t xml:space="preserve">under </w:t>
      </w:r>
      <w:r w:rsidR="00DF421F">
        <w:rPr>
          <w:rFonts w:asciiTheme="minorHAnsi" w:hAnsiTheme="minorHAnsi" w:cstheme="minorHAnsi"/>
          <w:sz w:val="22"/>
          <w:szCs w:val="22"/>
        </w:rPr>
        <w:t xml:space="preserve">relevant </w:t>
      </w:r>
      <w:r w:rsidRPr="0092053C">
        <w:rPr>
          <w:rFonts w:asciiTheme="minorHAnsi" w:hAnsiTheme="minorHAnsi" w:cstheme="minorHAnsi"/>
          <w:sz w:val="22"/>
          <w:szCs w:val="22"/>
        </w:rPr>
        <w:t xml:space="preserve">University criteria. Guidelines for the University’s policies and procedures can be found at: </w:t>
      </w:r>
      <w:hyperlink r:id="rId8" w:history="1">
        <w:r w:rsidR="00DA095D" w:rsidRPr="0092053C">
          <w:rPr>
            <w:rStyle w:val="Hyperlink"/>
            <w:rFonts w:asciiTheme="minorHAnsi" w:hAnsiTheme="minorHAnsi" w:cstheme="minorHAnsi"/>
            <w:sz w:val="22"/>
            <w:szCs w:val="22"/>
          </w:rPr>
          <w:t>coronavirus.utexas.edu/</w:t>
        </w:r>
      </w:hyperlink>
      <w:r w:rsidRPr="0092053C">
        <w:rPr>
          <w:rFonts w:asciiTheme="minorHAnsi" w:hAnsiTheme="minorHAnsi" w:cstheme="minorHAnsi"/>
          <w:sz w:val="22"/>
          <w:szCs w:val="22"/>
        </w:rPr>
        <w:t xml:space="preserve"> and  </w:t>
      </w:r>
      <w:hyperlink r:id="rId9" w:history="1">
        <w:r w:rsidR="00DA095D" w:rsidRPr="0092053C">
          <w:rPr>
            <w:rStyle w:val="Hyperlink"/>
            <w:rFonts w:asciiTheme="minorHAnsi" w:hAnsiTheme="minorHAnsi" w:cstheme="minorHAnsi"/>
            <w:sz w:val="22"/>
            <w:szCs w:val="22"/>
          </w:rPr>
          <w:t>covid-19-research-faq/</w:t>
        </w:r>
      </w:hyperlink>
      <w:r w:rsidRPr="009205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39E6CC" w14:textId="77777777" w:rsidR="00DF421F" w:rsidRDefault="00DF421F" w:rsidP="00DF421F">
      <w:pPr>
        <w:pStyle w:val="BodyText"/>
        <w:spacing w:line="254" w:lineRule="auto"/>
        <w:ind w:left="720" w:right="224"/>
        <w:rPr>
          <w:rFonts w:asciiTheme="minorHAnsi" w:hAnsiTheme="minorHAnsi" w:cstheme="minorHAnsi"/>
          <w:sz w:val="22"/>
          <w:szCs w:val="22"/>
        </w:rPr>
      </w:pPr>
    </w:p>
    <w:p w14:paraId="302522FB" w14:textId="15F63229" w:rsidR="00C144B1" w:rsidRPr="0092053C" w:rsidRDefault="00DF421F" w:rsidP="00C144B1">
      <w:pPr>
        <w:pStyle w:val="BodyText"/>
        <w:numPr>
          <w:ilvl w:val="0"/>
          <w:numId w:val="1"/>
        </w:numPr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These policies only cover </w:t>
      </w:r>
      <w:r w:rsidR="00745F57">
        <w:rPr>
          <w:rFonts w:asciiTheme="minorHAnsi" w:hAnsiTheme="minorHAnsi" w:cstheme="minorHAnsi"/>
          <w:sz w:val="22"/>
          <w:szCs w:val="22"/>
        </w:rPr>
        <w:t xml:space="preserve">research access to </w:t>
      </w:r>
      <w:r>
        <w:rPr>
          <w:rFonts w:asciiTheme="minorHAnsi" w:hAnsiTheme="minorHAnsi" w:cstheme="minorHAnsi"/>
          <w:sz w:val="22"/>
          <w:szCs w:val="22"/>
        </w:rPr>
        <w:t>the Field Station field areas and do not cover</w:t>
      </w:r>
      <w:r w:rsidR="00745F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access to buildings and facilities which must be applied for through the CNS/VPR portal.</w:t>
      </w:r>
      <w:r w:rsidR="00C144B1" w:rsidRPr="0092053C">
        <w:rPr>
          <w:rFonts w:asciiTheme="minorHAnsi" w:hAnsiTheme="minorHAnsi" w:cstheme="minorHAnsi"/>
          <w:sz w:val="22"/>
          <w:szCs w:val="22"/>
        </w:rPr>
        <w:br/>
      </w:r>
    </w:p>
    <w:p w14:paraId="32EF0895" w14:textId="6880B0AF" w:rsidR="00DF421F" w:rsidRDefault="00DF421F" w:rsidP="00CE60B9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77AC2">
        <w:rPr>
          <w:rFonts w:asciiTheme="minorHAnsi" w:hAnsiTheme="minorHAnsi" w:cstheme="minorHAnsi"/>
          <w:sz w:val="22"/>
          <w:szCs w:val="22"/>
        </w:rPr>
        <w:t>In addition to the standard</w:t>
      </w:r>
      <w:r w:rsidR="00CE60B9" w:rsidRPr="00977AC2">
        <w:rPr>
          <w:rFonts w:asciiTheme="minorHAnsi" w:hAnsiTheme="minorHAnsi" w:cstheme="minorHAnsi"/>
          <w:sz w:val="22"/>
          <w:szCs w:val="22"/>
        </w:rPr>
        <w:t xml:space="preserve"> Research Application</w:t>
      </w:r>
      <w:r w:rsidR="00977AC2" w:rsidRPr="00977AC2">
        <w:rPr>
          <w:rFonts w:asciiTheme="minorHAnsi" w:hAnsiTheme="minorHAnsi" w:cstheme="minorHAnsi"/>
          <w:sz w:val="22"/>
          <w:szCs w:val="22"/>
        </w:rPr>
        <w:t xml:space="preserve"> (</w:t>
      </w:r>
      <w:hyperlink r:id="rId10" w:history="1">
        <w:r w:rsidR="00977AC2" w:rsidRPr="00977AC2">
          <w:rPr>
            <w:rStyle w:val="Hyperlink"/>
            <w:rFonts w:asciiTheme="minorHAnsi" w:hAnsiTheme="minorHAnsi" w:cstheme="minorHAnsi"/>
            <w:sz w:val="22"/>
            <w:szCs w:val="22"/>
          </w:rPr>
          <w:t>bfl.utexas.edu/visitors-users/research-application</w:t>
        </w:r>
      </w:hyperlink>
      <w:r w:rsidR="00977AC2" w:rsidRPr="00977AC2">
        <w:rPr>
          <w:rFonts w:asciiTheme="minorHAnsi" w:hAnsiTheme="minorHAnsi" w:cstheme="minorHAnsi"/>
          <w:sz w:val="22"/>
          <w:szCs w:val="22"/>
        </w:rPr>
        <w:t>)</w:t>
      </w:r>
      <w:r w:rsidR="00977AC2">
        <w:rPr>
          <w:rFonts w:asciiTheme="minorHAnsi" w:hAnsiTheme="minorHAnsi" w:cstheme="minorHAnsi"/>
          <w:sz w:val="22"/>
          <w:szCs w:val="22"/>
        </w:rPr>
        <w:t xml:space="preserve">, </w:t>
      </w:r>
      <w:r w:rsidRPr="00977AC2">
        <w:rPr>
          <w:rFonts w:asciiTheme="minorHAnsi" w:hAnsiTheme="minorHAnsi" w:cstheme="minorHAnsi"/>
          <w:sz w:val="22"/>
          <w:szCs w:val="22"/>
        </w:rPr>
        <w:t xml:space="preserve">Researchers requesting access during Research Phases 1 – 5 shall also submit an application </w:t>
      </w:r>
      <w:r w:rsidR="00977AC2">
        <w:rPr>
          <w:rFonts w:asciiTheme="minorHAnsi" w:hAnsiTheme="minorHAnsi" w:cstheme="minorHAnsi"/>
          <w:sz w:val="22"/>
          <w:szCs w:val="22"/>
        </w:rPr>
        <w:t xml:space="preserve">via email to the Director </w:t>
      </w:r>
      <w:r w:rsidRPr="00977AC2">
        <w:rPr>
          <w:rFonts w:asciiTheme="minorHAnsi" w:hAnsiTheme="minorHAnsi" w:cstheme="minorHAnsi"/>
          <w:sz w:val="22"/>
          <w:szCs w:val="22"/>
        </w:rPr>
        <w:t>stating:</w:t>
      </w:r>
    </w:p>
    <w:p w14:paraId="2C070DD4" w14:textId="77777777" w:rsidR="00977AC2" w:rsidRPr="00977AC2" w:rsidRDefault="00977AC2" w:rsidP="00977AC2">
      <w:pPr>
        <w:pStyle w:val="BodyText"/>
        <w:ind w:left="720"/>
        <w:rPr>
          <w:rFonts w:asciiTheme="minorHAnsi" w:hAnsiTheme="minorHAnsi" w:cstheme="minorHAnsi"/>
          <w:sz w:val="22"/>
          <w:szCs w:val="22"/>
        </w:rPr>
      </w:pPr>
    </w:p>
    <w:p w14:paraId="2265DD85" w14:textId="25AA5935" w:rsidR="00DF421F" w:rsidRDefault="00DF421F" w:rsidP="00DF421F">
      <w:pPr>
        <w:pStyle w:val="Body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Relevant Research Phase</w:t>
      </w:r>
      <w:r w:rsidR="00977AC2">
        <w:rPr>
          <w:rFonts w:asciiTheme="minorHAnsi" w:hAnsiTheme="minorHAnsi" w:cstheme="minorHAnsi"/>
          <w:sz w:val="22"/>
          <w:szCs w:val="22"/>
        </w:rPr>
        <w:t>.</w:t>
      </w:r>
    </w:p>
    <w:p w14:paraId="13159E33" w14:textId="05C3F86B" w:rsidR="00DF421F" w:rsidRDefault="00DF421F" w:rsidP="00DF421F">
      <w:pPr>
        <w:pStyle w:val="Body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Brief (1 para</w:t>
      </w:r>
      <w:r w:rsidR="0000127B">
        <w:rPr>
          <w:rFonts w:asciiTheme="minorHAnsi" w:hAnsiTheme="minorHAnsi" w:cstheme="minorHAnsi"/>
          <w:sz w:val="22"/>
          <w:szCs w:val="22"/>
        </w:rPr>
        <w:t>graph</w:t>
      </w:r>
      <w:r>
        <w:rPr>
          <w:rFonts w:asciiTheme="minorHAnsi" w:hAnsiTheme="minorHAnsi" w:cstheme="minorHAnsi"/>
          <w:sz w:val="22"/>
          <w:szCs w:val="22"/>
        </w:rPr>
        <w:t>) rationale responsive to the relevant Research Phase</w:t>
      </w:r>
      <w:r w:rsidR="0000127B">
        <w:rPr>
          <w:rFonts w:asciiTheme="minorHAnsi" w:hAnsiTheme="minorHAnsi" w:cstheme="minorHAnsi"/>
          <w:sz w:val="22"/>
          <w:szCs w:val="22"/>
        </w:rPr>
        <w:t xml:space="preserve"> criteria</w:t>
      </w:r>
      <w:r w:rsidR="00977AC2">
        <w:rPr>
          <w:rFonts w:asciiTheme="minorHAnsi" w:hAnsiTheme="minorHAnsi" w:cstheme="minorHAnsi"/>
          <w:sz w:val="22"/>
          <w:szCs w:val="22"/>
        </w:rPr>
        <w:t>.</w:t>
      </w:r>
    </w:p>
    <w:p w14:paraId="6F7A759C" w14:textId="748DB5D4" w:rsidR="00DF421F" w:rsidRDefault="00DF421F" w:rsidP="00977AC2">
      <w:pPr>
        <w:pStyle w:val="Body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Dates and time</w:t>
      </w:r>
      <w:r w:rsidR="0000127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of requested access.</w:t>
      </w:r>
    </w:p>
    <w:p w14:paraId="41931A61" w14:textId="4A1DCEA7" w:rsidR="007310A1" w:rsidRDefault="007310A1" w:rsidP="007310A1">
      <w:pPr>
        <w:pStyle w:val="Body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Number of essential people included and tasks they will perform.</w:t>
      </w:r>
    </w:p>
    <w:p w14:paraId="03FFDB81" w14:textId="7750896A" w:rsidR="007310A1" w:rsidRDefault="007310A1" w:rsidP="007310A1">
      <w:pPr>
        <w:pStyle w:val="Body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Vehicle access requirement.</w:t>
      </w:r>
    </w:p>
    <w:p w14:paraId="16FAEE8E" w14:textId="0AAB0639" w:rsidR="007310A1" w:rsidRPr="007310A1" w:rsidRDefault="007310A1" w:rsidP="007310A1">
      <w:pPr>
        <w:pStyle w:val="Body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Proposed risk mitigation steps (PPE</w:t>
      </w:r>
      <w:r w:rsidR="0000127B">
        <w:rPr>
          <w:rFonts w:asciiTheme="minorHAnsi" w:hAnsiTheme="minorHAnsi" w:cstheme="minorHAnsi"/>
          <w:sz w:val="22"/>
          <w:szCs w:val="22"/>
        </w:rPr>
        <w:t>, sanitizing &amp;</w:t>
      </w:r>
      <w:r>
        <w:rPr>
          <w:rFonts w:asciiTheme="minorHAnsi" w:hAnsiTheme="minorHAnsi" w:cstheme="minorHAnsi"/>
          <w:sz w:val="22"/>
          <w:szCs w:val="22"/>
        </w:rPr>
        <w:t xml:space="preserve"> social distancing).</w:t>
      </w:r>
    </w:p>
    <w:p w14:paraId="07E3B483" w14:textId="77777777" w:rsidR="00977AC2" w:rsidRDefault="00977AC2" w:rsidP="00977AC2">
      <w:pPr>
        <w:pStyle w:val="BodyText"/>
        <w:ind w:firstLine="360"/>
        <w:rPr>
          <w:rFonts w:asciiTheme="minorHAnsi" w:hAnsiTheme="minorHAnsi" w:cstheme="minorHAnsi"/>
          <w:sz w:val="22"/>
          <w:szCs w:val="22"/>
        </w:rPr>
      </w:pPr>
    </w:p>
    <w:p w14:paraId="4FFB4EB7" w14:textId="3F0A63F9" w:rsidR="00977AC2" w:rsidRDefault="00977AC2" w:rsidP="00977AC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Director shall determine approval in consultation with CNS APR as needed.</w:t>
      </w:r>
    </w:p>
    <w:p w14:paraId="0CAA13D0" w14:textId="77777777" w:rsidR="00F85961" w:rsidRDefault="00F85961" w:rsidP="00F85961">
      <w:pPr>
        <w:pStyle w:val="BodyText"/>
        <w:ind w:left="720"/>
        <w:rPr>
          <w:rFonts w:asciiTheme="minorHAnsi" w:hAnsiTheme="minorHAnsi" w:cstheme="minorHAnsi"/>
          <w:sz w:val="22"/>
          <w:szCs w:val="22"/>
        </w:rPr>
      </w:pPr>
    </w:p>
    <w:p w14:paraId="75C60D4E" w14:textId="78AF3D11" w:rsidR="007310A1" w:rsidRPr="00977AC2" w:rsidRDefault="007310A1" w:rsidP="00977AC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Violation of these covid-19 policies </w:t>
      </w:r>
      <w:r w:rsidR="00F85961">
        <w:rPr>
          <w:rFonts w:asciiTheme="minorHAnsi" w:hAnsiTheme="minorHAnsi" w:cstheme="minorHAnsi"/>
          <w:sz w:val="22"/>
          <w:szCs w:val="22"/>
        </w:rPr>
        <w:t xml:space="preserve">will </w:t>
      </w:r>
      <w:r>
        <w:rPr>
          <w:rFonts w:asciiTheme="minorHAnsi" w:hAnsiTheme="minorHAnsi" w:cstheme="minorHAnsi"/>
          <w:sz w:val="22"/>
          <w:szCs w:val="22"/>
        </w:rPr>
        <w:t>likely result in suspension from the Field Stations.</w:t>
      </w:r>
    </w:p>
    <w:p w14:paraId="1E2EE0C4" w14:textId="77777777" w:rsidR="00CE60B9" w:rsidRPr="0092053C" w:rsidRDefault="00CE60B9" w:rsidP="00CE60B9">
      <w:pPr>
        <w:pStyle w:val="BodyText"/>
        <w:ind w:left="720"/>
        <w:rPr>
          <w:rFonts w:asciiTheme="minorHAnsi" w:hAnsiTheme="minorHAnsi" w:cstheme="minorHAnsi"/>
          <w:sz w:val="22"/>
          <w:szCs w:val="22"/>
        </w:rPr>
      </w:pPr>
    </w:p>
    <w:p w14:paraId="07717D66" w14:textId="5716406A" w:rsidR="00CE60B9" w:rsidRPr="0092053C" w:rsidRDefault="00CE60B9" w:rsidP="00CE60B9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2053C">
        <w:rPr>
          <w:rFonts w:asciiTheme="minorHAnsi" w:hAnsiTheme="minorHAnsi" w:cstheme="minorHAnsi"/>
          <w:sz w:val="22"/>
          <w:szCs w:val="22"/>
        </w:rPr>
        <w:t>Researchers shall comply with the</w:t>
      </w:r>
      <w:r w:rsidR="00F85961">
        <w:rPr>
          <w:rFonts w:asciiTheme="minorHAnsi" w:hAnsiTheme="minorHAnsi" w:cstheme="minorHAnsi"/>
          <w:sz w:val="22"/>
          <w:szCs w:val="22"/>
        </w:rPr>
        <w:t xml:space="preserve"> general</w:t>
      </w:r>
      <w:r w:rsidRPr="0092053C">
        <w:rPr>
          <w:rFonts w:asciiTheme="minorHAnsi" w:hAnsiTheme="minorHAnsi" w:cstheme="minorHAnsi"/>
          <w:sz w:val="22"/>
          <w:szCs w:val="22"/>
        </w:rPr>
        <w:t xml:space="preserve"> User Guidelines: </w:t>
      </w:r>
      <w:hyperlink r:id="rId11" w:history="1">
        <w:r w:rsidR="00DA095D" w:rsidRPr="0092053C">
          <w:rPr>
            <w:rStyle w:val="Hyperlink"/>
            <w:rFonts w:asciiTheme="minorHAnsi" w:hAnsiTheme="minorHAnsi" w:cstheme="minorHAnsi"/>
            <w:sz w:val="22"/>
            <w:szCs w:val="22"/>
          </w:rPr>
          <w:t>bfl.utexas.edu/visitors-users/user-guidelines</w:t>
        </w:r>
      </w:hyperlink>
      <w:r w:rsidR="00977AC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EB933DA" w14:textId="7419F63C" w:rsidR="00CE60B9" w:rsidRPr="0092053C" w:rsidRDefault="00CE60B9" w:rsidP="00CE60B9">
      <w:pPr>
        <w:pStyle w:val="BodyText"/>
        <w:spacing w:line="254" w:lineRule="auto"/>
        <w:ind w:left="720" w:right="224"/>
        <w:rPr>
          <w:rFonts w:asciiTheme="minorHAnsi" w:hAnsiTheme="minorHAnsi" w:cstheme="minorHAnsi"/>
          <w:sz w:val="22"/>
          <w:szCs w:val="22"/>
        </w:rPr>
      </w:pPr>
    </w:p>
    <w:p w14:paraId="1844BFA1" w14:textId="66E689CF" w:rsidR="0092053C" w:rsidRPr="0092053C" w:rsidRDefault="00CE60B9" w:rsidP="0092053C">
      <w:pPr>
        <w:pStyle w:val="BodyText"/>
        <w:numPr>
          <w:ilvl w:val="0"/>
          <w:numId w:val="1"/>
        </w:numPr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  <w:r w:rsidRPr="0092053C">
        <w:rPr>
          <w:rFonts w:asciiTheme="minorHAnsi" w:hAnsiTheme="minorHAnsi" w:cstheme="minorHAnsi"/>
          <w:sz w:val="22"/>
          <w:szCs w:val="22"/>
        </w:rPr>
        <w:t xml:space="preserve">Field Stations will be available for different levels of research activities </w:t>
      </w:r>
      <w:r w:rsidR="00DA095D" w:rsidRPr="0092053C">
        <w:rPr>
          <w:rFonts w:asciiTheme="minorHAnsi" w:hAnsiTheme="minorHAnsi" w:cstheme="minorHAnsi"/>
          <w:sz w:val="22"/>
          <w:szCs w:val="22"/>
        </w:rPr>
        <w:t xml:space="preserve">depending on the Research Phase (VPR </w:t>
      </w:r>
      <w:hyperlink r:id="rId12" w:history="1">
        <w:r w:rsidR="00DA095D" w:rsidRPr="0092053C">
          <w:rPr>
            <w:rStyle w:val="Hyperlink"/>
            <w:rFonts w:asciiTheme="minorHAnsi" w:hAnsiTheme="minorHAnsi" w:cstheme="minorHAnsi"/>
            <w:sz w:val="22"/>
            <w:szCs w:val="22"/>
          </w:rPr>
          <w:t>covid-19-research-faq/</w:t>
        </w:r>
      </w:hyperlink>
      <w:r w:rsidR="00DA095D" w:rsidRPr="0092053C">
        <w:rPr>
          <w:rStyle w:val="Hyperlink"/>
          <w:rFonts w:asciiTheme="minorHAnsi" w:hAnsiTheme="minorHAnsi" w:cstheme="minorHAnsi"/>
          <w:sz w:val="22"/>
          <w:szCs w:val="22"/>
        </w:rPr>
        <w:t>)</w:t>
      </w:r>
      <w:r w:rsidR="0092053C">
        <w:rPr>
          <w:rFonts w:asciiTheme="minorHAnsi" w:hAnsiTheme="minorHAnsi" w:cstheme="minorHAnsi"/>
          <w:sz w:val="22"/>
          <w:szCs w:val="22"/>
        </w:rPr>
        <w:t>. T</w:t>
      </w:r>
      <w:r w:rsidR="0092053C" w:rsidRPr="0092053C">
        <w:rPr>
          <w:rFonts w:asciiTheme="minorHAnsi" w:hAnsiTheme="minorHAnsi" w:cstheme="minorHAnsi"/>
          <w:sz w:val="22"/>
          <w:szCs w:val="22"/>
        </w:rPr>
        <w:t xml:space="preserve">he </w:t>
      </w:r>
      <w:r w:rsidR="0092053C">
        <w:rPr>
          <w:rFonts w:asciiTheme="minorHAnsi" w:hAnsiTheme="minorHAnsi" w:cstheme="minorHAnsi"/>
          <w:sz w:val="22"/>
          <w:szCs w:val="22"/>
        </w:rPr>
        <w:t xml:space="preserve">Table </w:t>
      </w:r>
      <w:r w:rsidR="00B02DB0">
        <w:rPr>
          <w:rFonts w:asciiTheme="minorHAnsi" w:hAnsiTheme="minorHAnsi" w:cstheme="minorHAnsi"/>
          <w:sz w:val="22"/>
          <w:szCs w:val="22"/>
        </w:rPr>
        <w:t xml:space="preserve">below </w:t>
      </w:r>
      <w:r w:rsidR="0092053C">
        <w:rPr>
          <w:rFonts w:asciiTheme="minorHAnsi" w:hAnsiTheme="minorHAnsi" w:cstheme="minorHAnsi"/>
          <w:sz w:val="22"/>
          <w:szCs w:val="22"/>
        </w:rPr>
        <w:t>summarizes the principles that will determine access.</w:t>
      </w:r>
    </w:p>
    <w:p w14:paraId="7F4DC0FA" w14:textId="1C83A29C" w:rsidR="00B02DB0" w:rsidRDefault="00B02DB0" w:rsidP="00B02DB0">
      <w:pPr>
        <w:rPr>
          <w:rFonts w:asciiTheme="minorHAnsi" w:hAnsiTheme="minorHAnsi" w:cstheme="minorHAnsi"/>
        </w:rPr>
      </w:pPr>
    </w:p>
    <w:p w14:paraId="428A146F" w14:textId="5489C39D" w:rsidR="00B02DB0" w:rsidRPr="00977AC2" w:rsidRDefault="00B02DB0" w:rsidP="00B02DB0">
      <w:pPr>
        <w:pStyle w:val="BodyText"/>
        <w:spacing w:line="254" w:lineRule="auto"/>
        <w:ind w:right="224"/>
        <w:rPr>
          <w:rFonts w:asciiTheme="minorHAnsi" w:hAnsiTheme="minorHAnsi" w:cstheme="minorHAnsi"/>
          <w:b/>
          <w:bCs/>
          <w:sz w:val="22"/>
          <w:szCs w:val="22"/>
        </w:rPr>
      </w:pPr>
      <w:r w:rsidRPr="00977AC2">
        <w:rPr>
          <w:rFonts w:asciiTheme="minorHAnsi" w:hAnsiTheme="minorHAnsi" w:cstheme="minorHAnsi"/>
          <w:b/>
          <w:bCs/>
          <w:sz w:val="22"/>
          <w:szCs w:val="22"/>
        </w:rPr>
        <w:t>ACCESS AND SOCIAL DISTANCING</w:t>
      </w:r>
    </w:p>
    <w:p w14:paraId="463EB872" w14:textId="77777777" w:rsidR="00B02DB0" w:rsidRPr="00977AC2" w:rsidRDefault="00B02DB0" w:rsidP="00B02DB0">
      <w:pPr>
        <w:pStyle w:val="BodyText"/>
        <w:spacing w:line="254" w:lineRule="auto"/>
        <w:ind w:left="720" w:right="224"/>
        <w:rPr>
          <w:rFonts w:asciiTheme="minorHAnsi" w:hAnsiTheme="minorHAnsi" w:cstheme="minorHAnsi"/>
          <w:sz w:val="22"/>
          <w:szCs w:val="22"/>
        </w:rPr>
      </w:pPr>
    </w:p>
    <w:p w14:paraId="6F36D5B6" w14:textId="77777777" w:rsidR="00B02DB0" w:rsidRDefault="00B02DB0" w:rsidP="00B02DB0">
      <w:pPr>
        <w:pStyle w:val="BodyText"/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During Research Phases 1-5, the following steps are required in addition to the general User Guidelines:</w:t>
      </w:r>
    </w:p>
    <w:p w14:paraId="25B1A154" w14:textId="77777777" w:rsidR="00B02DB0" w:rsidRDefault="00B02DB0" w:rsidP="00B02DB0">
      <w:pPr>
        <w:pStyle w:val="BodyText"/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</w:p>
    <w:p w14:paraId="2A86D0E2" w14:textId="77777777" w:rsidR="00B02DB0" w:rsidRDefault="00B02DB0" w:rsidP="00B02DB0">
      <w:pPr>
        <w:pStyle w:val="BodyText"/>
        <w:numPr>
          <w:ilvl w:val="0"/>
          <w:numId w:val="6"/>
        </w:numPr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Access must be arranged with the Field Station leadership 24 hours prior to each visit unless a blanket arrangement has been provided in writing.</w:t>
      </w:r>
    </w:p>
    <w:p w14:paraId="11083EE1" w14:textId="77777777" w:rsidR="00B02DB0" w:rsidRDefault="00B02DB0" w:rsidP="00B02DB0">
      <w:pPr>
        <w:pStyle w:val="BodyText"/>
        <w:spacing w:line="254" w:lineRule="auto"/>
        <w:ind w:left="720" w:right="224"/>
        <w:rPr>
          <w:rFonts w:asciiTheme="minorHAnsi" w:hAnsiTheme="minorHAnsi" w:cstheme="minorHAnsi"/>
          <w:sz w:val="22"/>
          <w:szCs w:val="22"/>
        </w:rPr>
      </w:pPr>
    </w:p>
    <w:p w14:paraId="0460E9E0" w14:textId="77777777" w:rsidR="00B02DB0" w:rsidRPr="00B02DB0" w:rsidRDefault="00B02DB0" w:rsidP="00B02D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02DB0">
        <w:rPr>
          <w:rFonts w:asciiTheme="minorHAnsi" w:hAnsiTheme="minorHAnsi" w:cstheme="minorHAnsi"/>
        </w:rPr>
        <w:t xml:space="preserve">Every day, before coming onto any UT campus or property, each person must complete a Health Attestation report </w:t>
      </w:r>
      <w:hyperlink r:id="rId13" w:history="1">
        <w:r>
          <w:rPr>
            <w:rStyle w:val="Hyperlink"/>
            <w:rFonts w:asciiTheme="minorHAnsi" w:hAnsiTheme="minorHAnsi" w:cstheme="minorHAnsi"/>
          </w:rPr>
          <w:t>https://utexas.qualtrics.com/jfe/form/SV_d76CLjIQprnr31z</w:t>
        </w:r>
      </w:hyperlink>
    </w:p>
    <w:p w14:paraId="14F8E954" w14:textId="77777777" w:rsidR="00B02DB0" w:rsidRDefault="00B02DB0" w:rsidP="00B02DB0">
      <w:pPr>
        <w:pStyle w:val="ListParagraph"/>
        <w:rPr>
          <w:rFonts w:asciiTheme="minorHAnsi" w:hAnsiTheme="minorHAnsi" w:cstheme="minorHAnsi"/>
        </w:rPr>
      </w:pPr>
    </w:p>
    <w:p w14:paraId="2C1C02C6" w14:textId="77777777" w:rsidR="00B02DB0" w:rsidRDefault="00B02DB0" w:rsidP="00B02DB0">
      <w:pPr>
        <w:pStyle w:val="BodyText"/>
        <w:numPr>
          <w:ilvl w:val="0"/>
          <w:numId w:val="6"/>
        </w:numPr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  <w:r w:rsidRPr="00561CB5">
        <w:rPr>
          <w:rFonts w:asciiTheme="minorHAnsi" w:hAnsiTheme="minorHAnsi" w:cstheme="minorHAnsi"/>
          <w:sz w:val="22"/>
          <w:szCs w:val="22"/>
        </w:rPr>
        <w:t>Access to the BFL field areas shall only be through the locked Gate 1, NOT the Main Building entrance (unless permitted for that researcher under Phase 2 or 3).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1CB5">
        <w:rPr>
          <w:rFonts w:asciiTheme="minorHAnsi" w:hAnsiTheme="minorHAnsi" w:cstheme="minorHAnsi"/>
          <w:sz w:val="22"/>
          <w:szCs w:val="22"/>
        </w:rPr>
        <w:t>Researchers at BFL shall sign in and out of the COVID visitor log situated in a box at Gate 1.</w:t>
      </w:r>
    </w:p>
    <w:p w14:paraId="49A335CE" w14:textId="77777777" w:rsidR="00B02DB0" w:rsidRDefault="00B02DB0" w:rsidP="00B02DB0">
      <w:pPr>
        <w:pStyle w:val="ListParagraph"/>
        <w:rPr>
          <w:rFonts w:asciiTheme="minorHAnsi" w:hAnsiTheme="minorHAnsi" w:cstheme="minorHAnsi"/>
        </w:rPr>
      </w:pPr>
    </w:p>
    <w:p w14:paraId="1553EB71" w14:textId="77777777" w:rsidR="00B02DB0" w:rsidRPr="00561CB5" w:rsidRDefault="00B02DB0" w:rsidP="00B02DB0">
      <w:pPr>
        <w:pStyle w:val="BodyText"/>
        <w:numPr>
          <w:ilvl w:val="0"/>
          <w:numId w:val="6"/>
        </w:numPr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Access to SLP field areas will be determined in conjunction with the SLP manager to be the Lab, Central or North gates, depending on research needs. On arrival and departure, a text message shall be sent to the SLP manager, who will record these events into a visit log.</w:t>
      </w:r>
    </w:p>
    <w:p w14:paraId="4F7C0C17" w14:textId="77777777" w:rsidR="00B02DB0" w:rsidRDefault="00B02DB0" w:rsidP="00B02DB0">
      <w:pPr>
        <w:pStyle w:val="BodyText"/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</w:p>
    <w:p w14:paraId="64E8B77A" w14:textId="77777777" w:rsidR="00B02DB0" w:rsidRDefault="00B02DB0" w:rsidP="00B02DB0">
      <w:pPr>
        <w:pStyle w:val="BodyText"/>
        <w:numPr>
          <w:ilvl w:val="0"/>
          <w:numId w:val="6"/>
        </w:numPr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Researchers may not enter the Field Stations if they have any covid-19 symptoms.</w:t>
      </w:r>
    </w:p>
    <w:p w14:paraId="4ED3BD74" w14:textId="77777777" w:rsidR="00B02DB0" w:rsidRDefault="00B02DB0" w:rsidP="00B02DB0">
      <w:pPr>
        <w:pStyle w:val="BodyText"/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</w:p>
    <w:p w14:paraId="2C17E7D4" w14:textId="77777777" w:rsidR="00B02DB0" w:rsidRDefault="00B02DB0" w:rsidP="00B02DB0">
      <w:pPr>
        <w:pStyle w:val="BodyText"/>
        <w:numPr>
          <w:ilvl w:val="0"/>
          <w:numId w:val="6"/>
        </w:numPr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Researchers shall follow all UT social distancing (6 ft) and sanitizing guidelines </w:t>
      </w:r>
      <w:hyperlink r:id="rId14" w:history="1">
        <w:r w:rsidRPr="0092053C">
          <w:rPr>
            <w:rStyle w:val="Hyperlink"/>
            <w:rFonts w:asciiTheme="minorHAnsi" w:hAnsiTheme="minorHAnsi" w:cstheme="minorHAnsi"/>
            <w:sz w:val="22"/>
            <w:szCs w:val="22"/>
          </w:rPr>
          <w:t>coronavirus.utexas.edu/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Pr="007310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257DF1" w14:textId="77777777" w:rsidR="00B02DB0" w:rsidRPr="007310A1" w:rsidRDefault="00B02DB0" w:rsidP="00B02DB0">
      <w:pPr>
        <w:pStyle w:val="BodyText"/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</w:p>
    <w:p w14:paraId="355D5CCB" w14:textId="77777777" w:rsidR="00B02DB0" w:rsidRDefault="00B02DB0" w:rsidP="00B02DB0">
      <w:pPr>
        <w:pStyle w:val="BodyText"/>
        <w:numPr>
          <w:ilvl w:val="0"/>
          <w:numId w:val="6"/>
        </w:numPr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Restrooms are high use areas requiring </w:t>
      </w:r>
      <w:proofErr w:type="gramStart"/>
      <w:r>
        <w:rPr>
          <w:rFonts w:asciiTheme="minorHAnsi" w:hAnsiTheme="minorHAnsi" w:cstheme="minorHAnsi"/>
          <w:sz w:val="22"/>
          <w:szCs w:val="22"/>
        </w:rPr>
        <w:t>particular attention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 Restrooms may be used in the BFL breezeway at F20, and at the SLP </w:t>
      </w:r>
      <w:proofErr w:type="spellStart"/>
      <w:r>
        <w:rPr>
          <w:rFonts w:asciiTheme="minorHAnsi" w:hAnsiTheme="minorHAnsi" w:cstheme="minorHAnsi"/>
          <w:sz w:val="22"/>
          <w:szCs w:val="22"/>
        </w:rPr>
        <w:t>Wyer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lab.  These restrooms are designated as single-occupancy rooms and so users must knock and call out before entering. Users must carry their own sanitizer and then wipe-down all contact surfaces after use (e.g. handles, switches). Minimize time spent around buildings and facilities.  </w:t>
      </w:r>
    </w:p>
    <w:p w14:paraId="59BDB435" w14:textId="77777777" w:rsidR="00B02DB0" w:rsidRPr="009F3139" w:rsidRDefault="00B02DB0" w:rsidP="00B02DB0">
      <w:pPr>
        <w:rPr>
          <w:rFonts w:asciiTheme="minorHAnsi" w:hAnsiTheme="minorHAnsi" w:cstheme="minorHAnsi"/>
        </w:rPr>
      </w:pPr>
    </w:p>
    <w:p w14:paraId="5DB734A3" w14:textId="77777777" w:rsidR="00B02DB0" w:rsidRDefault="00B02DB0" w:rsidP="00B02DB0">
      <w:pPr>
        <w:pStyle w:val="BodyText"/>
        <w:numPr>
          <w:ilvl w:val="0"/>
          <w:numId w:val="6"/>
        </w:numPr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Researchers may not use electric </w:t>
      </w:r>
      <w:proofErr w:type="gramStart"/>
      <w:r>
        <w:rPr>
          <w:rFonts w:asciiTheme="minorHAnsi" w:hAnsiTheme="minorHAnsi" w:cstheme="minorHAnsi"/>
          <w:sz w:val="22"/>
          <w:szCs w:val="22"/>
        </w:rPr>
        <w:t>carts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or any Field Station tools and equipment unless given prior permission. If use is allowed, then contact surfaces must be wiped down after use.</w:t>
      </w:r>
    </w:p>
    <w:p w14:paraId="586B33D2" w14:textId="77777777" w:rsidR="00B02DB0" w:rsidRDefault="00B02DB0" w:rsidP="00B02DB0">
      <w:pPr>
        <w:pStyle w:val="ListParagraph"/>
        <w:rPr>
          <w:rFonts w:asciiTheme="minorHAnsi" w:hAnsiTheme="minorHAnsi" w:cstheme="minorHAnsi"/>
        </w:rPr>
      </w:pPr>
    </w:p>
    <w:p w14:paraId="23AFDAA1" w14:textId="77777777" w:rsidR="00B02DB0" w:rsidRDefault="00B02DB0" w:rsidP="00B02DB0">
      <w:pPr>
        <w:pStyle w:val="BodyText"/>
        <w:numPr>
          <w:ilvl w:val="0"/>
          <w:numId w:val="6"/>
        </w:numPr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  <w:r w:rsidRPr="00F85961">
        <w:rPr>
          <w:rFonts w:asciiTheme="minorHAnsi" w:hAnsiTheme="minorHAnsi" w:cstheme="minorHAnsi"/>
          <w:sz w:val="22"/>
          <w:szCs w:val="22"/>
        </w:rPr>
        <w:t>Vehicles are not allowed inside BFL gates or away from the SLP parking areas, unless with written approval.</w:t>
      </w:r>
    </w:p>
    <w:p w14:paraId="0101F113" w14:textId="77777777" w:rsidR="00B02DB0" w:rsidRPr="00B02DB0" w:rsidRDefault="00B02DB0" w:rsidP="00B02DB0">
      <w:pPr>
        <w:rPr>
          <w:rFonts w:asciiTheme="minorHAnsi" w:hAnsiTheme="minorHAnsi" w:cstheme="minorHAnsi"/>
        </w:rPr>
      </w:pPr>
    </w:p>
    <w:p w14:paraId="036867C4" w14:textId="77777777" w:rsidR="00B02DB0" w:rsidRPr="00B02DB0" w:rsidRDefault="00B02DB0" w:rsidP="00B02DB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57616C4B" w14:textId="77777777" w:rsidR="00B02DB0" w:rsidRPr="00B02DB0" w:rsidRDefault="00B02DB0" w:rsidP="00B02DB0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2DB0">
        <w:rPr>
          <w:rFonts w:asciiTheme="minorHAnsi" w:hAnsiTheme="minorHAnsi" w:cstheme="minorHAnsi"/>
          <w:sz w:val="22"/>
          <w:szCs w:val="22"/>
        </w:rPr>
        <w:t>Lawrence E. Gilbert</w:t>
      </w:r>
    </w:p>
    <w:p w14:paraId="4F846BE3" w14:textId="77777777" w:rsidR="00B02DB0" w:rsidRPr="00B02DB0" w:rsidRDefault="00B02DB0" w:rsidP="00B02DB0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2DB0">
        <w:rPr>
          <w:rFonts w:asciiTheme="minorHAnsi" w:hAnsiTheme="minorHAnsi" w:cstheme="minorHAnsi"/>
          <w:sz w:val="22"/>
          <w:szCs w:val="22"/>
        </w:rPr>
        <w:t>Cell:  512-529-8815</w:t>
      </w:r>
    </w:p>
    <w:p w14:paraId="262BB9DC" w14:textId="77777777" w:rsidR="00B02DB0" w:rsidRPr="00B02DB0" w:rsidRDefault="00B02DB0" w:rsidP="00B02DB0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2DB0">
        <w:rPr>
          <w:rFonts w:asciiTheme="minorHAnsi" w:hAnsiTheme="minorHAnsi" w:cstheme="minorHAnsi"/>
          <w:sz w:val="22"/>
          <w:szCs w:val="22"/>
        </w:rPr>
        <w:t>lgilbert@austin.utexas.edu</w:t>
      </w:r>
    </w:p>
    <w:p w14:paraId="7685F0F4" w14:textId="77777777" w:rsidR="00B02DB0" w:rsidRPr="00B02DB0" w:rsidRDefault="00B02DB0" w:rsidP="00B02DB0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B79BE26" w14:textId="77777777" w:rsidR="00B02DB0" w:rsidRPr="00B02DB0" w:rsidRDefault="00B02DB0" w:rsidP="00B02DB0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2DB0">
        <w:rPr>
          <w:rFonts w:asciiTheme="minorHAnsi" w:hAnsiTheme="minorHAnsi" w:cstheme="minorHAnsi"/>
          <w:sz w:val="22"/>
          <w:szCs w:val="22"/>
        </w:rPr>
        <w:t>Rob Plowes</w:t>
      </w:r>
    </w:p>
    <w:p w14:paraId="588074DF" w14:textId="77777777" w:rsidR="00B02DB0" w:rsidRPr="00B02DB0" w:rsidRDefault="00B02DB0" w:rsidP="00B02DB0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2DB0">
        <w:rPr>
          <w:rFonts w:asciiTheme="minorHAnsi" w:hAnsiTheme="minorHAnsi" w:cstheme="minorHAnsi"/>
          <w:sz w:val="22"/>
          <w:szCs w:val="22"/>
        </w:rPr>
        <w:t>Cell: 512-656-6402</w:t>
      </w:r>
    </w:p>
    <w:p w14:paraId="53106A46" w14:textId="77777777" w:rsidR="00B02DB0" w:rsidRPr="00B02DB0" w:rsidRDefault="00B02DB0" w:rsidP="00B02DB0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2DB0">
        <w:rPr>
          <w:rFonts w:asciiTheme="minorHAnsi" w:hAnsiTheme="minorHAnsi" w:cstheme="minorHAnsi"/>
          <w:sz w:val="22"/>
          <w:szCs w:val="22"/>
        </w:rPr>
        <w:t>robplowes@utexas.edu</w:t>
      </w:r>
    </w:p>
    <w:p w14:paraId="37C9E269" w14:textId="77777777" w:rsidR="00B02DB0" w:rsidRPr="00B02DB0" w:rsidRDefault="00B02DB0" w:rsidP="00B02DB0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6FFADF6" w14:textId="77777777" w:rsidR="00B02DB0" w:rsidRPr="00B02DB0" w:rsidRDefault="00B02DB0" w:rsidP="00B02DB0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2DB0">
        <w:rPr>
          <w:rFonts w:asciiTheme="minorHAnsi" w:hAnsiTheme="minorHAnsi" w:cstheme="minorHAnsi"/>
          <w:sz w:val="22"/>
          <w:szCs w:val="22"/>
        </w:rPr>
        <w:t>Steven Gibson</w:t>
      </w:r>
    </w:p>
    <w:p w14:paraId="29C18BB6" w14:textId="77777777" w:rsidR="00B02DB0" w:rsidRPr="00B02DB0" w:rsidRDefault="00B02DB0" w:rsidP="00B02DB0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2DB0">
        <w:rPr>
          <w:rFonts w:asciiTheme="minorHAnsi" w:hAnsiTheme="minorHAnsi" w:cstheme="minorHAnsi"/>
          <w:sz w:val="22"/>
          <w:szCs w:val="22"/>
        </w:rPr>
        <w:t>Cell: 512-203-2634</w:t>
      </w:r>
    </w:p>
    <w:p w14:paraId="393BDBA6" w14:textId="01199AB1" w:rsidR="00B02DB0" w:rsidRDefault="00B02DB0" w:rsidP="00B02DB0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2DB0">
        <w:rPr>
          <w:rFonts w:asciiTheme="minorHAnsi" w:hAnsiTheme="minorHAnsi" w:cstheme="minorHAnsi"/>
          <w:sz w:val="22"/>
          <w:szCs w:val="22"/>
        </w:rPr>
        <w:t>gibson.slp@utexas.edu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4CA3212" w14:textId="77777777" w:rsidR="0000127B" w:rsidRDefault="0000127B" w:rsidP="00DA095D">
      <w:pPr>
        <w:pStyle w:val="BodyText"/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</w:p>
    <w:p w14:paraId="16058E25" w14:textId="77777777" w:rsidR="0000127B" w:rsidRPr="0092053C" w:rsidRDefault="0000127B" w:rsidP="00DA095D">
      <w:pPr>
        <w:pStyle w:val="BodyText"/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186"/>
        <w:gridCol w:w="4893"/>
      </w:tblGrid>
      <w:tr w:rsidR="00DA095D" w:rsidRPr="0092053C" w14:paraId="4E57E0CE" w14:textId="77777777" w:rsidTr="0092053C">
        <w:tc>
          <w:tcPr>
            <w:tcW w:w="1195" w:type="dxa"/>
          </w:tcPr>
          <w:p w14:paraId="7AAE264F" w14:textId="7E1965D1" w:rsidR="00DA095D" w:rsidRPr="0092053C" w:rsidRDefault="00DA095D" w:rsidP="0092053C">
            <w:pPr>
              <w:pStyle w:val="BodyText"/>
              <w:spacing w:line="254" w:lineRule="auto"/>
              <w:ind w:right="22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Research Phase</w:t>
            </w:r>
          </w:p>
        </w:tc>
        <w:tc>
          <w:tcPr>
            <w:tcW w:w="3210" w:type="dxa"/>
          </w:tcPr>
          <w:p w14:paraId="0600AA9A" w14:textId="30445486" w:rsidR="00DA095D" w:rsidRPr="0092053C" w:rsidRDefault="00DA095D" w:rsidP="00DA09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Permitted Research Activities</w:t>
            </w:r>
            <w:r w:rsidR="0092053C" w:rsidRPr="00920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920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See VPR notes for full definition.</w:t>
            </w:r>
          </w:p>
        </w:tc>
        <w:tc>
          <w:tcPr>
            <w:tcW w:w="4945" w:type="dxa"/>
          </w:tcPr>
          <w:p w14:paraId="629D79D6" w14:textId="4456C0BB" w:rsidR="00DA095D" w:rsidRPr="0092053C" w:rsidRDefault="00DA095D" w:rsidP="00DA09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Field Station status</w:t>
            </w:r>
          </w:p>
        </w:tc>
      </w:tr>
      <w:tr w:rsidR="00DA095D" w:rsidRPr="0092053C" w14:paraId="5A712186" w14:textId="77777777" w:rsidTr="0092053C">
        <w:tc>
          <w:tcPr>
            <w:tcW w:w="1195" w:type="dxa"/>
          </w:tcPr>
          <w:p w14:paraId="1C58256A" w14:textId="2F64036E" w:rsidR="00DA095D" w:rsidRPr="0092053C" w:rsidRDefault="00DA095D" w:rsidP="0092053C">
            <w:pPr>
              <w:pStyle w:val="BodyText"/>
              <w:spacing w:line="254" w:lineRule="auto"/>
              <w:ind w:right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10" w:type="dxa"/>
          </w:tcPr>
          <w:p w14:paraId="69130E27" w14:textId="77777777" w:rsidR="00DA095D" w:rsidRDefault="00DA095D" w:rsidP="00DA09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Only maintenance of critical equipment, samples, and/or animal colonies is permitted</w:t>
            </w:r>
            <w:r w:rsidR="009F313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A02088" w14:textId="45A86AB9" w:rsidR="009F3139" w:rsidRPr="0092053C" w:rsidRDefault="009F3139" w:rsidP="00DA09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260CF71F" w14:textId="15A9E2DC" w:rsidR="00DA095D" w:rsidRPr="0092053C" w:rsidRDefault="00DA095D" w:rsidP="00DA09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Closed for research</w:t>
            </w: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.  Exceptions from VPR may include critical cases.</w:t>
            </w:r>
          </w:p>
        </w:tc>
      </w:tr>
      <w:tr w:rsidR="00DA095D" w:rsidRPr="0092053C" w14:paraId="475142E5" w14:textId="77777777" w:rsidTr="0092053C">
        <w:tc>
          <w:tcPr>
            <w:tcW w:w="1195" w:type="dxa"/>
          </w:tcPr>
          <w:p w14:paraId="411FF389" w14:textId="2AE45A38" w:rsidR="00DA095D" w:rsidRPr="0092053C" w:rsidRDefault="00DA095D" w:rsidP="0092053C">
            <w:pPr>
              <w:pStyle w:val="BodyText"/>
              <w:spacing w:line="254" w:lineRule="auto"/>
              <w:ind w:right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10" w:type="dxa"/>
          </w:tcPr>
          <w:p w14:paraId="01CEB128" w14:textId="3C7E5C3C" w:rsidR="00DA095D" w:rsidRPr="0092053C" w:rsidRDefault="00DA095D" w:rsidP="00DA09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On-campus access to maintain essential research capability or prevent catastrophic disruption is permitted.</w:t>
            </w:r>
          </w:p>
        </w:tc>
        <w:tc>
          <w:tcPr>
            <w:tcW w:w="4945" w:type="dxa"/>
          </w:tcPr>
          <w:p w14:paraId="6A2ACAAF" w14:textId="77777777" w:rsidR="00DA095D" w:rsidRDefault="00DA095D" w:rsidP="00DA09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Closed for research.</w:t>
            </w: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 xml:space="preserve">  Exceptions from VPR may include critical cases to maintain research capacity. Prioritize seasonal data collection or experiments close to completion.</w:t>
            </w:r>
          </w:p>
          <w:p w14:paraId="716EEB99" w14:textId="1D47E50C" w:rsidR="009F3139" w:rsidRPr="0092053C" w:rsidRDefault="009F3139" w:rsidP="00DA09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95D" w:rsidRPr="0092053C" w14:paraId="6ECDFF56" w14:textId="77777777" w:rsidTr="0092053C">
        <w:tc>
          <w:tcPr>
            <w:tcW w:w="1195" w:type="dxa"/>
          </w:tcPr>
          <w:p w14:paraId="138034C5" w14:textId="1565E638" w:rsidR="00DA095D" w:rsidRPr="0092053C" w:rsidRDefault="00DA095D" w:rsidP="0092053C">
            <w:pPr>
              <w:pStyle w:val="BodyText"/>
              <w:spacing w:line="254" w:lineRule="auto"/>
              <w:ind w:right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10" w:type="dxa"/>
          </w:tcPr>
          <w:p w14:paraId="38751A6C" w14:textId="77996097" w:rsidR="00DA095D" w:rsidRPr="0092053C" w:rsidRDefault="00DA095D" w:rsidP="00DA09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Permitted research activity relaxed to include time-sensitive research.</w:t>
            </w:r>
          </w:p>
        </w:tc>
        <w:tc>
          <w:tcPr>
            <w:tcW w:w="4945" w:type="dxa"/>
          </w:tcPr>
          <w:p w14:paraId="2DBE3F45" w14:textId="77777777" w:rsidR="0092053C" w:rsidRPr="0092053C" w:rsidRDefault="00DA095D" w:rsidP="00DA09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Restricted access</w:t>
            </w:r>
            <w:r w:rsidR="00D7375D" w:rsidRPr="00920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field areas by application to Director.  </w:t>
            </w:r>
          </w:p>
          <w:p w14:paraId="0AA25527" w14:textId="095F72A8" w:rsidR="00DA095D" w:rsidRPr="0092053C" w:rsidRDefault="00DA095D" w:rsidP="0092053C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Seasonal data collection such as field research or experiments close to completion</w:t>
            </w:r>
            <w:r w:rsidR="00D7375D" w:rsidRPr="0092053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251CA86" w14:textId="57C3584E" w:rsidR="00D7375D" w:rsidRPr="0092053C" w:rsidRDefault="00D7375D" w:rsidP="0092053C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Access for graduate students and postdoctoral fellows close to completing.  Up to 1</w:t>
            </w:r>
            <w:r w:rsidR="0092053C" w:rsidRPr="009205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 xml:space="preserve"> people </w:t>
            </w:r>
            <w:r w:rsidR="0092053C" w:rsidRPr="0092053C">
              <w:rPr>
                <w:rFonts w:asciiTheme="minorHAnsi" w:hAnsiTheme="minorHAnsi" w:cstheme="minorHAnsi"/>
                <w:sz w:val="22"/>
                <w:szCs w:val="22"/>
              </w:rPr>
              <w:t>(or 1 class) on site at any time.</w:t>
            </w:r>
            <w:r w:rsidR="00977A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76172C" w14:textId="77777777" w:rsidR="00D7375D" w:rsidRDefault="00D7375D" w:rsidP="0092053C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No access to buildings.</w:t>
            </w:r>
            <w:r w:rsidR="00977A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836531" w14:textId="06AE86CD" w:rsidR="009F3139" w:rsidRPr="0092053C" w:rsidRDefault="009F3139" w:rsidP="0092053C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95D" w:rsidRPr="0092053C" w14:paraId="529E7314" w14:textId="77777777" w:rsidTr="0092053C">
        <w:tc>
          <w:tcPr>
            <w:tcW w:w="1195" w:type="dxa"/>
          </w:tcPr>
          <w:p w14:paraId="6FC96DDE" w14:textId="013DBDF3" w:rsidR="00DA095D" w:rsidRPr="0092053C" w:rsidRDefault="00DA095D" w:rsidP="0092053C">
            <w:pPr>
              <w:pStyle w:val="BodyText"/>
              <w:spacing w:line="254" w:lineRule="auto"/>
              <w:ind w:right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10" w:type="dxa"/>
          </w:tcPr>
          <w:p w14:paraId="1D88BF95" w14:textId="5913DD43" w:rsidR="00DA095D" w:rsidRPr="0092053C" w:rsidRDefault="00D7375D" w:rsidP="00DA09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Gradually expand the number of researchers on campus while maintaining social distancing.</w:t>
            </w:r>
          </w:p>
        </w:tc>
        <w:tc>
          <w:tcPr>
            <w:tcW w:w="4945" w:type="dxa"/>
          </w:tcPr>
          <w:p w14:paraId="7ED705C9" w14:textId="09FC0D71" w:rsidR="00DA095D" w:rsidRDefault="00D7375D" w:rsidP="00D737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Restricted access to field areas by application to Director. </w:t>
            </w: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Expand user access to field areas on case-by-case basis depending on local user demand, space requirement and time on site. Up to 30 people (or 2 classes)</w:t>
            </w:r>
            <w:r w:rsidR="0092053C" w:rsidRPr="0092053C">
              <w:rPr>
                <w:rFonts w:asciiTheme="minorHAnsi" w:hAnsiTheme="minorHAnsi" w:cstheme="minorHAnsi"/>
                <w:sz w:val="22"/>
                <w:szCs w:val="22"/>
              </w:rPr>
              <w:t xml:space="preserve"> on site at any time.</w:t>
            </w: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 xml:space="preserve"> Limited access to buildings </w:t>
            </w:r>
            <w:r w:rsidR="00AC4983">
              <w:rPr>
                <w:rFonts w:asciiTheme="minorHAnsi" w:hAnsiTheme="minorHAnsi" w:cstheme="minorHAnsi"/>
                <w:sz w:val="22"/>
                <w:szCs w:val="22"/>
              </w:rPr>
              <w:t>only when</w:t>
            </w: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 xml:space="preserve"> permitted.</w:t>
            </w:r>
            <w:r w:rsidR="00977A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2A7A31" w14:textId="7D63F5BB" w:rsidR="009F3139" w:rsidRPr="0092053C" w:rsidRDefault="009F3139" w:rsidP="00D737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95D" w:rsidRPr="0092053C" w14:paraId="485AD71D" w14:textId="77777777" w:rsidTr="0092053C">
        <w:tc>
          <w:tcPr>
            <w:tcW w:w="1195" w:type="dxa"/>
          </w:tcPr>
          <w:p w14:paraId="23B1B8D5" w14:textId="38ACD152" w:rsidR="00DA095D" w:rsidRPr="0092053C" w:rsidRDefault="00DA095D" w:rsidP="0092053C">
            <w:pPr>
              <w:pStyle w:val="BodyText"/>
              <w:spacing w:line="254" w:lineRule="auto"/>
              <w:ind w:right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10" w:type="dxa"/>
          </w:tcPr>
          <w:p w14:paraId="740C92CD" w14:textId="5A071F2B" w:rsidR="00DA095D" w:rsidRPr="0092053C" w:rsidRDefault="00D7375D" w:rsidP="00DA09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Continued expansion of the number of researchers on campus while maintaining social distancing.</w:t>
            </w:r>
          </w:p>
        </w:tc>
        <w:tc>
          <w:tcPr>
            <w:tcW w:w="4945" w:type="dxa"/>
          </w:tcPr>
          <w:p w14:paraId="6E1A6C44" w14:textId="77777777" w:rsidR="00DA095D" w:rsidRDefault="00D7375D" w:rsidP="00DA09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Restricted access to field areas by application to Director. </w:t>
            </w: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 xml:space="preserve">Expand user access to field areas on case-by-case basis depending on local user demand, space requirement and time on site. </w:t>
            </w:r>
            <w:r w:rsidR="0092053C" w:rsidRPr="0092053C">
              <w:rPr>
                <w:rFonts w:asciiTheme="minorHAnsi" w:hAnsiTheme="minorHAnsi" w:cstheme="minorHAnsi"/>
                <w:sz w:val="22"/>
                <w:szCs w:val="22"/>
              </w:rPr>
              <w:t xml:space="preserve">Up to 50 people (or 3 classes) on site at any time. </w:t>
            </w: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Access to offices allowed generally, with attention to social distancing and cleaning.</w:t>
            </w:r>
          </w:p>
          <w:p w14:paraId="2168B0FE" w14:textId="1A05DDCB" w:rsidR="009F3139" w:rsidRPr="0092053C" w:rsidRDefault="009F3139" w:rsidP="00DA09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95D" w:rsidRPr="0092053C" w14:paraId="4140649D" w14:textId="77777777" w:rsidTr="0092053C">
        <w:tc>
          <w:tcPr>
            <w:tcW w:w="1195" w:type="dxa"/>
          </w:tcPr>
          <w:p w14:paraId="5FFB6161" w14:textId="58E6F98D" w:rsidR="00DA095D" w:rsidRPr="0092053C" w:rsidRDefault="00DA095D" w:rsidP="0092053C">
            <w:pPr>
              <w:pStyle w:val="BodyText"/>
              <w:spacing w:line="254" w:lineRule="auto"/>
              <w:ind w:right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210" w:type="dxa"/>
          </w:tcPr>
          <w:p w14:paraId="6331B7A9" w14:textId="77777777" w:rsidR="00DA095D" w:rsidRDefault="0092053C" w:rsidP="00DA09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sz w:val="22"/>
                <w:szCs w:val="22"/>
              </w:rPr>
              <w:t>Resume normal, full-capacity research operations</w:t>
            </w:r>
            <w:r w:rsidR="009F313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D3AB04" w14:textId="69E3CCB9" w:rsidR="009F3139" w:rsidRPr="0092053C" w:rsidRDefault="009F3139" w:rsidP="00DA09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58549E0E" w14:textId="67EA90A8" w:rsidR="00DA095D" w:rsidRPr="0092053C" w:rsidRDefault="0092053C" w:rsidP="00DA095D">
            <w:pPr>
              <w:pStyle w:val="BodyText"/>
              <w:spacing w:line="254" w:lineRule="auto"/>
              <w:ind w:right="22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Normal usage and access per User Guidelines.</w:t>
            </w:r>
          </w:p>
        </w:tc>
      </w:tr>
    </w:tbl>
    <w:p w14:paraId="402644CA" w14:textId="1729CD75" w:rsidR="00DA095D" w:rsidRPr="0092053C" w:rsidRDefault="00DA095D" w:rsidP="00DA095D">
      <w:pPr>
        <w:pStyle w:val="BodyText"/>
        <w:spacing w:line="254" w:lineRule="auto"/>
        <w:ind w:right="224"/>
        <w:rPr>
          <w:rFonts w:asciiTheme="minorHAnsi" w:hAnsiTheme="minorHAnsi" w:cstheme="minorHAnsi"/>
          <w:sz w:val="22"/>
          <w:szCs w:val="22"/>
        </w:rPr>
      </w:pPr>
    </w:p>
    <w:p w14:paraId="0D36B842" w14:textId="7AC0C463" w:rsidR="0000127B" w:rsidRDefault="0000127B" w:rsidP="00B02DB0">
      <w:pPr>
        <w:spacing w:after="160" w:line="259" w:lineRule="auto"/>
        <w:rPr>
          <w:rFonts w:asciiTheme="minorHAnsi" w:hAnsiTheme="minorHAnsi" w:cstheme="minorHAnsi"/>
        </w:rPr>
      </w:pPr>
    </w:p>
    <w:sectPr w:rsidR="0000127B" w:rsidSect="002505F1">
      <w:headerReference w:type="default" r:id="rId15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75D2" w14:textId="77777777" w:rsidR="0014265C" w:rsidRDefault="0014265C" w:rsidP="00C144B1">
      <w:r>
        <w:separator/>
      </w:r>
    </w:p>
  </w:endnote>
  <w:endnote w:type="continuationSeparator" w:id="0">
    <w:p w14:paraId="2FA2817B" w14:textId="77777777" w:rsidR="0014265C" w:rsidRDefault="0014265C" w:rsidP="00C1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4F487" w14:textId="77777777" w:rsidR="0014265C" w:rsidRDefault="0014265C" w:rsidP="00C144B1">
      <w:r>
        <w:separator/>
      </w:r>
    </w:p>
  </w:footnote>
  <w:footnote w:type="continuationSeparator" w:id="0">
    <w:p w14:paraId="5D1914C3" w14:textId="77777777" w:rsidR="0014265C" w:rsidRDefault="0014265C" w:rsidP="00C1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8DE9B" w14:textId="5971A1D3" w:rsidR="002F20F4" w:rsidRDefault="0014265C" w:rsidP="00021228">
    <w:pPr>
      <w:pStyle w:val="Header"/>
      <w:ind w:left="-1620"/>
      <w:jc w:val="center"/>
      <w:rPr>
        <w:sz w:val="20"/>
        <w:szCs w:val="20"/>
      </w:rPr>
    </w:pPr>
  </w:p>
  <w:p w14:paraId="25609AAE" w14:textId="6A376749" w:rsidR="002F20F4" w:rsidRPr="00F85961" w:rsidRDefault="00F85961" w:rsidP="00021228">
    <w:pPr>
      <w:pStyle w:val="Header"/>
      <w:ind w:left="-1620"/>
      <w:jc w:val="center"/>
      <w:rPr>
        <w:rFonts w:asciiTheme="minorHAnsi" w:hAnsiTheme="minorHAnsi" w:cstheme="minorHAnsi"/>
        <w:sz w:val="20"/>
        <w:szCs w:val="20"/>
      </w:rPr>
    </w:pPr>
    <w:r>
      <w:tab/>
    </w:r>
    <w:r>
      <w:tab/>
    </w:r>
    <w:r w:rsidRPr="00F85961">
      <w:rPr>
        <w:rFonts w:asciiTheme="minorHAnsi" w:hAnsiTheme="minorHAnsi" w:cstheme="minorHAnsi"/>
        <w:sz w:val="20"/>
        <w:szCs w:val="20"/>
      </w:rPr>
      <w:t xml:space="preserve">Rev </w:t>
    </w:r>
    <w:r w:rsidR="00B02DB0">
      <w:rPr>
        <w:rFonts w:asciiTheme="minorHAnsi" w:hAnsiTheme="minorHAnsi" w:cstheme="minorHAnsi"/>
        <w:sz w:val="20"/>
        <w:szCs w:val="20"/>
      </w:rPr>
      <w:t>21</w:t>
    </w:r>
    <w:r w:rsidRPr="00F85961">
      <w:rPr>
        <w:rFonts w:asciiTheme="minorHAnsi" w:hAnsiTheme="minorHAnsi" w:cstheme="minorHAnsi"/>
        <w:sz w:val="20"/>
        <w:szCs w:val="20"/>
      </w:rPr>
      <w:t xml:space="preserve"> </w:t>
    </w:r>
    <w:r w:rsidR="00B02DB0">
      <w:rPr>
        <w:rFonts w:asciiTheme="minorHAnsi" w:hAnsiTheme="minorHAnsi" w:cstheme="minorHAnsi"/>
        <w:sz w:val="20"/>
        <w:szCs w:val="20"/>
      </w:rPr>
      <w:t>June</w:t>
    </w:r>
    <w:r w:rsidRPr="00F85961">
      <w:rPr>
        <w:rFonts w:asciiTheme="minorHAnsi" w:hAnsiTheme="minorHAnsi" w:cstheme="minorHAnsi"/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3E10"/>
    <w:multiLevelType w:val="hybridMultilevel"/>
    <w:tmpl w:val="61BE3E98"/>
    <w:lvl w:ilvl="0" w:tplc="E3EC54A2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840FF8"/>
    <w:multiLevelType w:val="hybridMultilevel"/>
    <w:tmpl w:val="07DE3E12"/>
    <w:lvl w:ilvl="0" w:tplc="97AC30AE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5597E"/>
    <w:multiLevelType w:val="hybridMultilevel"/>
    <w:tmpl w:val="F72E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25893"/>
    <w:multiLevelType w:val="hybridMultilevel"/>
    <w:tmpl w:val="B5644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D36EC4"/>
    <w:multiLevelType w:val="hybridMultilevel"/>
    <w:tmpl w:val="29CC0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E12FB"/>
    <w:multiLevelType w:val="hybridMultilevel"/>
    <w:tmpl w:val="6E80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B1"/>
    <w:rsid w:val="0000127B"/>
    <w:rsid w:val="00125FF3"/>
    <w:rsid w:val="0014265C"/>
    <w:rsid w:val="00561CB5"/>
    <w:rsid w:val="0060704B"/>
    <w:rsid w:val="007310A1"/>
    <w:rsid w:val="00745F57"/>
    <w:rsid w:val="00850350"/>
    <w:rsid w:val="008C6127"/>
    <w:rsid w:val="0092053C"/>
    <w:rsid w:val="00977AC2"/>
    <w:rsid w:val="009F3139"/>
    <w:rsid w:val="00AC4983"/>
    <w:rsid w:val="00B02DB0"/>
    <w:rsid w:val="00C144B1"/>
    <w:rsid w:val="00CE60B9"/>
    <w:rsid w:val="00D7375D"/>
    <w:rsid w:val="00DA095D"/>
    <w:rsid w:val="00DF421F"/>
    <w:rsid w:val="00E23390"/>
    <w:rsid w:val="00F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3553"/>
  <w15:chartTrackingRefBased/>
  <w15:docId w15:val="{4F3C31CA-7C97-429E-94B7-1C786B86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44B1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4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C144B1"/>
    <w:rPr>
      <w:sz w:val="20"/>
    </w:rPr>
  </w:style>
  <w:style w:type="character" w:customStyle="1" w:styleId="BodyTextChar">
    <w:name w:val="Body Text Char"/>
    <w:basedOn w:val="DefaultParagraphFont"/>
    <w:link w:val="BodyText"/>
    <w:rsid w:val="00C144B1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C144B1"/>
    <w:rPr>
      <w:color w:val="0000FF"/>
      <w:u w:val="single"/>
    </w:rPr>
  </w:style>
  <w:style w:type="paragraph" w:styleId="Header">
    <w:name w:val="header"/>
    <w:basedOn w:val="Normal"/>
    <w:link w:val="HeaderChar"/>
    <w:rsid w:val="00C14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44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14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44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144B1"/>
    <w:pPr>
      <w:widowControl w:val="0"/>
      <w:autoSpaceDE w:val="0"/>
      <w:autoSpaceDN w:val="0"/>
      <w:ind w:left="1540" w:hanging="360"/>
    </w:pPr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C144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4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44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095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utexas.edu/" TargetMode="External"/><Relationship Id="rId13" Type="http://schemas.openxmlformats.org/officeDocument/2006/relationships/hyperlink" Target="https://utexas.qualtrics.com/jfe/form/SV_d76CLjIQprnr31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earch.utexas.edu/covid-19-research-faq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fl.utexas.edu/visitors-users/user-guidelin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fl.utexas.edu/visitors-users/research-app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utexas.edu/covid-19-research-faq/" TargetMode="External"/><Relationship Id="rId14" Type="http://schemas.openxmlformats.org/officeDocument/2006/relationships/hyperlink" Target="https://coronavirus.utexa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10F9-4FCB-4FD9-A8F4-50F4E613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2</cp:revision>
  <dcterms:created xsi:type="dcterms:W3CDTF">2020-06-21T23:10:00Z</dcterms:created>
  <dcterms:modified xsi:type="dcterms:W3CDTF">2020-06-21T23:10:00Z</dcterms:modified>
</cp:coreProperties>
</file>